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815F" w14:textId="77777777" w:rsidR="00597701" w:rsidRDefault="00000000">
      <w:pPr>
        <w:snapToGrid w:val="0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國立成功大學東寧</w:t>
      </w:r>
      <w:r>
        <w:rPr>
          <w:rFonts w:ascii="Times New Roman" w:eastAsia="標楷體" w:hAnsi="Times New Roman"/>
          <w:b/>
          <w:sz w:val="36"/>
        </w:rPr>
        <w:t>宿舍個人冰箱放置寢室申請書</w:t>
      </w:r>
    </w:p>
    <w:p w14:paraId="34E4E3C4" w14:textId="77777777" w:rsidR="00597701" w:rsidRDefault="00000000">
      <w:pPr>
        <w:snapToGrid w:val="0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Application Form for placing personal refrigerator in NCKU Dong-Ning Dormitory</w:t>
      </w:r>
      <w:r>
        <w:rPr>
          <w:rFonts w:ascii="Times New Roman" w:eastAsia="標楷體" w:hAnsi="Times New Roman"/>
          <w:b/>
          <w:sz w:val="28"/>
          <w:szCs w:val="28"/>
        </w:rPr>
        <w:br/>
      </w:r>
    </w:p>
    <w:tbl>
      <w:tblPr>
        <w:tblW w:w="104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3536"/>
        <w:gridCol w:w="1662"/>
        <w:gridCol w:w="3571"/>
      </w:tblGrid>
      <w:tr w:rsidR="00597701" w14:paraId="721469C8" w14:textId="77777777" w:rsidTr="00B739D7">
        <w:trPr>
          <w:trHeight w:val="459"/>
        </w:trPr>
        <w:tc>
          <w:tcPr>
            <w:tcW w:w="169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2B044" w14:textId="77777777" w:rsidR="00597701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申請人寢室</w:t>
            </w:r>
            <w:r>
              <w:rPr>
                <w:rFonts w:ascii="Times New Roman" w:eastAsia="Arial Unicode MS" w:hAnsi="Times New Roman"/>
                <w:sz w:val="20"/>
                <w:szCs w:val="20"/>
                <w:lang w:val="fr-FR"/>
              </w:rPr>
              <w:t>Room No.</w:t>
            </w:r>
          </w:p>
        </w:tc>
        <w:tc>
          <w:tcPr>
            <w:tcW w:w="353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10748" w14:textId="77777777" w:rsidR="00597701" w:rsidRDefault="00000000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室</w:t>
            </w:r>
          </w:p>
          <w:p w14:paraId="59F1222E" w14:textId="77777777" w:rsidR="00597701" w:rsidRDefault="00000000">
            <w:pPr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Arial Unicode MS" w:hAnsi="Times New Roman"/>
                <w:sz w:val="18"/>
                <w:szCs w:val="18"/>
                <w:lang w:val="fr-FR"/>
              </w:rPr>
              <w:t xml:space="preserve"> (Room)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9346D" w14:textId="77777777" w:rsidR="00597701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  <w:r>
              <w:rPr>
                <w:rFonts w:ascii="Times New Roman" w:eastAsia="Arial Unicode MS" w:hAnsi="Times New Roman"/>
                <w:sz w:val="20"/>
                <w:szCs w:val="20"/>
                <w:lang w:val="fr-FR"/>
              </w:rPr>
              <w:t>Submission Date</w:t>
            </w:r>
          </w:p>
        </w:tc>
        <w:tc>
          <w:tcPr>
            <w:tcW w:w="35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CFAC9" w14:textId="16AFE38F" w:rsidR="00597701" w:rsidRDefault="00000000">
            <w:pPr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="00700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="00700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="00700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</w:p>
          <w:p w14:paraId="00CDCBE9" w14:textId="77777777" w:rsidR="00597701" w:rsidRDefault="00000000">
            <w:pPr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YYYY)   </w:t>
            </w:r>
            <w:proofErr w:type="gramEnd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>
              <w:rPr>
                <w:rFonts w:ascii="新細明體" w:hAnsi="新細明體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MM)    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eastAsia="Arial Unicode MS" w:hAnsi="Times New Roman"/>
                <w:sz w:val="18"/>
                <w:szCs w:val="18"/>
              </w:rPr>
              <w:t>DD)</w:t>
            </w:r>
          </w:p>
        </w:tc>
      </w:tr>
      <w:tr w:rsidR="00597701" w14:paraId="681C0C73" w14:textId="77777777" w:rsidTr="00B739D7">
        <w:trPr>
          <w:trHeight w:val="459"/>
        </w:trPr>
        <w:tc>
          <w:tcPr>
            <w:tcW w:w="169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B0A15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申請人學號</w:t>
            </w:r>
          </w:p>
          <w:p w14:paraId="522E8059" w14:textId="77777777" w:rsidR="00597701" w:rsidRDefault="00000000">
            <w:pPr>
              <w:snapToGrid w:val="0"/>
              <w:jc w:val="center"/>
            </w:pPr>
            <w:r>
              <w:rPr>
                <w:rFonts w:ascii="Times New Roman" w:eastAsia="Arial Unicode MS" w:hAnsi="Times New Roman"/>
                <w:sz w:val="20"/>
                <w:szCs w:val="20"/>
                <w:lang w:val="fr-FR"/>
              </w:rPr>
              <w:t>Student ID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EC36D" w14:textId="77777777" w:rsidR="00597701" w:rsidRDefault="00597701">
            <w:pPr>
              <w:snapToGrid w:val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C186C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申請人姓名</w:t>
            </w:r>
          </w:p>
          <w:p w14:paraId="6361A952" w14:textId="77777777" w:rsidR="00597701" w:rsidRDefault="00000000">
            <w:pPr>
              <w:snapToGrid w:val="0"/>
              <w:jc w:val="center"/>
            </w:pPr>
            <w:r>
              <w:rPr>
                <w:rFonts w:ascii="Times New Roman" w:eastAsia="Arial Unicode MS" w:hAnsi="Times New Roman"/>
                <w:sz w:val="20"/>
                <w:szCs w:val="20"/>
                <w:lang w:val="fr-FR"/>
              </w:rPr>
              <w:t>Name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99092" w14:textId="77777777" w:rsidR="00597701" w:rsidRDefault="00597701">
            <w:pPr>
              <w:snapToGrid w:val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597701" w14:paraId="2D61B040" w14:textId="77777777" w:rsidTr="00B739D7">
        <w:trPr>
          <w:trHeight w:val="444"/>
        </w:trPr>
        <w:tc>
          <w:tcPr>
            <w:tcW w:w="169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688B2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系級</w:t>
            </w:r>
          </w:p>
          <w:p w14:paraId="5686E43D" w14:textId="77777777" w:rsidR="00597701" w:rsidRDefault="00000000">
            <w:pPr>
              <w:snapToGrid w:val="0"/>
              <w:jc w:val="center"/>
            </w:pPr>
            <w:r>
              <w:rPr>
                <w:rFonts w:ascii="Times New Roman" w:eastAsia="Arial Unicode MS" w:hAnsi="Times New Roman"/>
                <w:sz w:val="20"/>
                <w:szCs w:val="20"/>
                <w:lang w:val="fr-FR"/>
              </w:rPr>
              <w:t>Dept/Inst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ECE42" w14:textId="77777777" w:rsidR="00597701" w:rsidRDefault="00597701">
            <w:pPr>
              <w:snapToGrid w:val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B6223" w14:textId="77777777" w:rsidR="00597701" w:rsidRDefault="000000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  <w:p w14:paraId="4DA0C057" w14:textId="77777777" w:rsidR="00597701" w:rsidRDefault="00000000">
            <w:pPr>
              <w:snapToGrid w:val="0"/>
              <w:jc w:val="center"/>
            </w:pPr>
            <w:r>
              <w:rPr>
                <w:rFonts w:ascii="Times New Roman" w:eastAsia="Arial Unicode MS" w:hAnsi="Times New Roman"/>
                <w:sz w:val="20"/>
                <w:szCs w:val="20"/>
                <w:lang w:val="fr-FR"/>
              </w:rPr>
              <w:t>Contact No.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FAB77" w14:textId="77777777" w:rsidR="00597701" w:rsidRDefault="0059770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97701" w14:paraId="7A2ECB7C" w14:textId="77777777" w:rsidTr="00B739D7">
        <w:trPr>
          <w:trHeight w:val="399"/>
        </w:trPr>
        <w:tc>
          <w:tcPr>
            <w:tcW w:w="1697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34DAF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品牌名稱</w:t>
            </w:r>
          </w:p>
          <w:p w14:paraId="54B80286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Brand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5A140" w14:textId="77777777" w:rsidR="00597701" w:rsidRDefault="0059770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7F489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型號</w:t>
            </w:r>
          </w:p>
          <w:p w14:paraId="477CEEE8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Model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60A88" w14:textId="77777777" w:rsidR="00597701" w:rsidRDefault="0059770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97701" w14:paraId="5E12C812" w14:textId="77777777" w:rsidTr="00B739D7">
        <w:trPr>
          <w:trHeight w:val="543"/>
        </w:trPr>
        <w:tc>
          <w:tcPr>
            <w:tcW w:w="16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14A35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容量</w:t>
            </w:r>
          </w:p>
          <w:p w14:paraId="13C8BE54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Volume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A65B9" w14:textId="77777777" w:rsidR="00597701" w:rsidRDefault="00000000">
            <w:pPr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公升</w:t>
            </w:r>
            <w:r>
              <w:rPr>
                <w:rFonts w:ascii="Times New Roman" w:eastAsia="標楷體" w:hAnsi="Times New Roman"/>
                <w:szCs w:val="28"/>
              </w:rPr>
              <w:t xml:space="preserve">/L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D2F71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功率</w:t>
            </w:r>
          </w:p>
          <w:p w14:paraId="2FF1D599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Voltage/Watt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C165C" w14:textId="24CA4E23" w:rsidR="00597701" w:rsidRDefault="007008E7" w:rsidP="007008E7">
            <w:pPr>
              <w:snapToGrid w:val="0"/>
              <w:ind w:right="960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</w:t>
            </w:r>
            <w:r w:rsidR="00DE3400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8"/>
              </w:rPr>
              <w:t xml:space="preserve"> V</w:t>
            </w:r>
            <w:r w:rsidR="00DE3400"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  </w:t>
            </w:r>
            <w:r w:rsidR="00DE3400">
              <w:rPr>
                <w:rFonts w:ascii="Times New Roman" w:eastAsia="標楷體" w:hAnsi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>W</w:t>
            </w:r>
          </w:p>
        </w:tc>
      </w:tr>
      <w:tr w:rsidR="00597701" w14:paraId="6B0C04BD" w14:textId="77777777" w:rsidTr="00EC560E">
        <w:trPr>
          <w:trHeight w:val="354"/>
        </w:trPr>
        <w:tc>
          <w:tcPr>
            <w:tcW w:w="16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25619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尺寸</w:t>
            </w:r>
          </w:p>
          <w:p w14:paraId="35FDC4B7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Size</w:t>
            </w:r>
          </w:p>
        </w:tc>
        <w:tc>
          <w:tcPr>
            <w:tcW w:w="876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706CD5" w14:textId="247EF65E" w:rsidR="00597701" w:rsidRDefault="007008E7">
            <w:pPr>
              <w:snapToGrid w:val="0"/>
              <w:ind w:firstLine="240"/>
              <w:jc w:val="both"/>
              <w:rPr>
                <w:rFonts w:ascii="Times New Roman" w:eastAsia="標楷體" w:hAnsi="Times New Roman"/>
                <w:szCs w:val="28"/>
              </w:rPr>
            </w:pPr>
            <w:r w:rsidRPr="007008E7">
              <w:rPr>
                <w:rFonts w:ascii="Times New Roman" w:eastAsia="標楷體" w:hAnsi="Times New Roman" w:hint="eastAsia"/>
                <w:szCs w:val="28"/>
              </w:rPr>
              <w:t>長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>L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 xml:space="preserve">cm * 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>寬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spellStart"/>
            <w:r w:rsidRPr="007008E7">
              <w:rPr>
                <w:rFonts w:ascii="Times New Roman" w:eastAsia="標楷體" w:hAnsi="Times New Roman" w:hint="eastAsia"/>
                <w:szCs w:val="28"/>
              </w:rPr>
              <w:t>Wcm</w:t>
            </w:r>
            <w:proofErr w:type="spellEnd"/>
            <w:r w:rsidRPr="007008E7">
              <w:rPr>
                <w:rFonts w:ascii="Times New Roman" w:eastAsia="標楷體" w:hAnsi="Times New Roman" w:hint="eastAsia"/>
                <w:szCs w:val="28"/>
              </w:rPr>
              <w:t xml:space="preserve"> * 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>高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>H</w:t>
            </w:r>
            <w:r>
              <w:rPr>
                <w:rFonts w:ascii="Times New Roman" w:eastAsia="標楷體" w:hAnsi="Times New Roman" w:hint="eastAsia"/>
                <w:szCs w:val="28"/>
                <w:u w:val="single"/>
              </w:rPr>
              <w:t xml:space="preserve">              </w:t>
            </w:r>
            <w:r w:rsidRPr="007008E7">
              <w:rPr>
                <w:rFonts w:ascii="Times New Roman" w:eastAsia="標楷體" w:hAnsi="Times New Roman" w:hint="eastAsia"/>
                <w:szCs w:val="28"/>
              </w:rPr>
              <w:t>cm</w:t>
            </w:r>
          </w:p>
        </w:tc>
      </w:tr>
      <w:tr w:rsidR="00597701" w14:paraId="0F98BDD1" w14:textId="77777777" w:rsidTr="00FC5A22">
        <w:trPr>
          <w:trHeight w:val="6453"/>
        </w:trPr>
        <w:tc>
          <w:tcPr>
            <w:tcW w:w="169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33CE5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申請須知</w:t>
            </w:r>
          </w:p>
          <w:p w14:paraId="73E3F634" w14:textId="77777777" w:rsidR="00597701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Signature</w:t>
            </w:r>
          </w:p>
        </w:tc>
        <w:tc>
          <w:tcPr>
            <w:tcW w:w="8769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92101" w14:textId="77777777" w:rsidR="00597701" w:rsidRPr="002C2A5F" w:rsidRDefault="00000000">
            <w:pPr>
              <w:pStyle w:val="a7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申請人同意遵守《國立成功大學學生宿舍管理規則》。</w:t>
            </w:r>
          </w:p>
          <w:p w14:paraId="5B23DD6E" w14:textId="77777777" w:rsidR="00597701" w:rsidRPr="002C2A5F" w:rsidRDefault="00000000">
            <w:pPr>
              <w:pStyle w:val="a7"/>
              <w:snapToGrid w:val="0"/>
              <w:jc w:val="both"/>
              <w:rPr>
                <w:sz w:val="23"/>
                <w:szCs w:val="23"/>
              </w:rPr>
            </w:pP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 must</w:t>
            </w:r>
            <w:r w:rsidRPr="002C2A5F">
              <w:rPr>
                <w:rFonts w:ascii="Times New Roman" w:eastAsia="標楷體" w:hAnsi="Times New Roman"/>
                <w:sz w:val="23"/>
                <w:szCs w:val="23"/>
              </w:rPr>
              <w:t xml:space="preserve"> agree with “</w:t>
            </w:r>
            <w:r w:rsidRPr="002C2A5F">
              <w:rPr>
                <w:rFonts w:ascii="Times New Roman" w:hAnsi="Times New Roman"/>
                <w:sz w:val="23"/>
                <w:szCs w:val="23"/>
              </w:rPr>
              <w:t>National Cheng Kung University Student Dormitory Regulations</w:t>
            </w:r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”</w:t>
            </w:r>
          </w:p>
          <w:p w14:paraId="09F2BC66" w14:textId="16FDB231" w:rsidR="00597701" w:rsidRPr="002C2A5F" w:rsidRDefault="00000000">
            <w:pPr>
              <w:pStyle w:val="a7"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申請人自行注意申請之冰箱是否有檢驗合格標示及接地安全裝置，且應避免共用插座，以防高負載產生危險。如因申請人攜帶之冰箱造成宿舍電路、設備損壞，或影響公共安全者，申請人同意全額賠償，並負擔法律責任。</w:t>
            </w:r>
            <w:proofErr w:type="gramStart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should pay attention </w:t>
            </w:r>
            <w:proofErr w:type="gramStart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on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the approved mark and grounding wire of the applied </w:t>
            </w:r>
            <w:proofErr w:type="gramStart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refrigerator, and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should avoid sharing sockets to prevent danger from electricity overload. If</w:t>
            </w:r>
            <w:r w:rsidR="00990224"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 xml:space="preserve"> the</w:t>
            </w: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refrigerator caused any short circuit, damage on facilities, or any situation that endangers the public safety, </w:t>
            </w:r>
            <w:r w:rsidR="00990224"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 must</w:t>
            </w:r>
            <w:r w:rsidR="00990224"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 xml:space="preserve"> </w:t>
            </w:r>
            <w:r w:rsidR="00990224" w:rsidRPr="002C2A5F">
              <w:rPr>
                <w:rFonts w:ascii="Times New Roman" w:eastAsia="標楷體" w:hAnsi="Times New Roman"/>
                <w:sz w:val="23"/>
                <w:szCs w:val="23"/>
              </w:rPr>
              <w:t>agree</w:t>
            </w: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to pay the </w:t>
            </w:r>
            <w:proofErr w:type="gramStart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compensation, and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be responsible for any legal responsibility.</w:t>
            </w:r>
          </w:p>
          <w:p w14:paraId="40325D10" w14:textId="7F94F3D2" w:rsidR="00597701" w:rsidRPr="002C2A5F" w:rsidRDefault="00000000" w:rsidP="002B09FE">
            <w:pPr>
              <w:pStyle w:val="a7"/>
              <w:widowControl/>
              <w:numPr>
                <w:ilvl w:val="0"/>
                <w:numId w:val="2"/>
              </w:numPr>
              <w:snapToGrid w:val="0"/>
              <w:jc w:val="both"/>
              <w:rPr>
                <w:sz w:val="23"/>
                <w:szCs w:val="23"/>
              </w:rPr>
            </w:pPr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申請人已檢查並確認所申請之冰箱狀態良好。如有電線外露、有</w:t>
            </w:r>
            <w:proofErr w:type="gramStart"/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燒焦痕</w:t>
            </w:r>
            <w:proofErr w:type="gramEnd"/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、或使用時有聲音、</w:t>
            </w:r>
            <w:proofErr w:type="gramStart"/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燒焦或異常</w:t>
            </w:r>
            <w:proofErr w:type="gramEnd"/>
            <w:r w:rsidRPr="002C2A5F">
              <w:rPr>
                <w:rFonts w:ascii="Times New Roman" w:eastAsia="標楷體" w:hAnsi="Times New Roman"/>
                <w:sz w:val="23"/>
                <w:szCs w:val="23"/>
              </w:rPr>
              <w:t>味道時，住宿服務組得取消該冰箱之申請，申請人沒有異議也同意無權要求賠償。</w:t>
            </w:r>
            <w:proofErr w:type="gramStart"/>
            <w:r w:rsidR="00990224"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have checked the status of the applied refrigerator </w:t>
            </w:r>
            <w:proofErr w:type="gramStart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are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in good condition.</w:t>
            </w:r>
            <w:r w:rsidRPr="002C2A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990224"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</w:t>
            </w:r>
            <w:proofErr w:type="gramEnd"/>
            <w:r w:rsidRPr="002C2A5F">
              <w:rPr>
                <w:rFonts w:ascii="Times New Roman" w:hAnsi="Times New Roman"/>
                <w:sz w:val="23"/>
                <w:szCs w:val="23"/>
              </w:rPr>
              <w:t xml:space="preserve"> know i</w:t>
            </w: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f wire exposure and burn marks were found, or if there is abnormal sound, burning or smell during the operation, Housing Service Division has the right to suspend the application. </w:t>
            </w:r>
            <w:r w:rsidR="00990224"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</w:t>
            </w: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will not raise an objection or </w:t>
            </w:r>
            <w:proofErr w:type="gramStart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request for</w:t>
            </w:r>
            <w:proofErr w:type="gramEnd"/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any compensation.</w:t>
            </w:r>
          </w:p>
          <w:p w14:paraId="6728F7A4" w14:textId="6CFF563B" w:rsidR="00597701" w:rsidRPr="002C2A5F" w:rsidRDefault="00000000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after="180"/>
              <w:jc w:val="both"/>
              <w:rPr>
                <w:sz w:val="23"/>
                <w:szCs w:val="23"/>
              </w:rPr>
            </w:pP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申請人</w:t>
            </w:r>
            <w:r w:rsidR="00AE5640" w:rsidRPr="002C2A5F"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>需經室友同意始能放置冰箱</w:t>
            </w:r>
            <w:r w:rsidR="002B09FE" w:rsidRPr="002C2A5F"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>。如果</w:t>
            </w: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更換寢室或冰</w:t>
            </w:r>
            <w:r w:rsidR="002B09FE" w:rsidRPr="002C2A5F">
              <w:rPr>
                <w:rFonts w:ascii="Times New Roman" w:eastAsia="標楷體" w:hAnsi="Times New Roman" w:hint="eastAsia"/>
                <w:kern w:val="0"/>
                <w:sz w:val="23"/>
                <w:szCs w:val="23"/>
              </w:rPr>
              <w:t>箱</w:t>
            </w:r>
            <w:r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，須主動重新提出申請；如未重新提出申請者，視同未申請。</w:t>
            </w:r>
            <w:proofErr w:type="gramStart"/>
            <w:r w:rsidR="00AE5640"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>Applicant</w:t>
            </w:r>
            <w:proofErr w:type="gramEnd"/>
            <w:r w:rsidR="00AE5640" w:rsidRPr="002C2A5F">
              <w:rPr>
                <w:rFonts w:ascii="Times New Roman" w:eastAsia="標楷體" w:hAnsi="Times New Roman"/>
                <w:kern w:val="0"/>
                <w:sz w:val="23"/>
                <w:szCs w:val="23"/>
              </w:rPr>
              <w:t xml:space="preserve"> must obtain roommates’ consent before placing a refrigerator. If there is a change of room or refrigerator, a new application must be submitted. Failure to do so will be regarded as unregistered.</w:t>
            </w:r>
          </w:p>
          <w:p w14:paraId="29B13DB3" w14:textId="77777777" w:rsidR="00597701" w:rsidRPr="00DE3400" w:rsidRDefault="00000000">
            <w:pPr>
              <w:snapToGrid w:val="0"/>
              <w:spacing w:before="108"/>
              <w:jc w:val="right"/>
              <w:rPr>
                <w:b/>
                <w:bCs/>
                <w:sz w:val="23"/>
                <w:szCs w:val="23"/>
              </w:rPr>
            </w:pPr>
            <w:r w:rsidRPr="00DE3400"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  <w:t>申請人簽名</w:t>
            </w:r>
            <w:r w:rsidRPr="00DE3400"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  <w:t>Signature</w:t>
            </w:r>
            <w:r w:rsidRPr="00DE3400"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  <w:t>：</w:t>
            </w:r>
            <w:r w:rsidRPr="00DE3400">
              <w:rPr>
                <w:rFonts w:ascii="Times New Roman" w:eastAsia="標楷體" w:hAnsi="Times New Roman"/>
                <w:b/>
                <w:bCs/>
                <w:sz w:val="23"/>
                <w:szCs w:val="23"/>
              </w:rPr>
              <w:t>_______________</w:t>
            </w:r>
          </w:p>
        </w:tc>
      </w:tr>
      <w:tr w:rsidR="00597701" w14:paraId="7D93168F" w14:textId="77777777" w:rsidTr="00B739D7">
        <w:trPr>
          <w:trHeight w:val="345"/>
        </w:trPr>
        <w:tc>
          <w:tcPr>
            <w:tcW w:w="1046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92D7F" w14:textId="3B94DAA3" w:rsidR="00597701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  <w:lang w:val="fr-FR"/>
              </w:rPr>
              <w:t>以下僅限</w:t>
            </w:r>
            <w:r w:rsidR="00FC5A22">
              <w:rPr>
                <w:rFonts w:ascii="標楷體" w:eastAsia="標楷體" w:hAnsi="標楷體" w:hint="eastAsia"/>
                <w:b/>
                <w:sz w:val="28"/>
                <w:szCs w:val="28"/>
                <w:lang w:val="fr-FR"/>
              </w:rPr>
              <w:t>住宿服務組</w:t>
            </w:r>
            <w:r>
              <w:rPr>
                <w:rFonts w:ascii="標楷體" w:eastAsia="標楷體" w:hAnsi="標楷體"/>
                <w:b/>
                <w:sz w:val="28"/>
                <w:szCs w:val="28"/>
                <w:lang w:val="fr-FR"/>
              </w:rPr>
              <w:t>人員填寫</w:t>
            </w:r>
            <w:r>
              <w:rPr>
                <w:rFonts w:ascii="Times New Roman" w:eastAsia="Arial Unicode MS" w:hAnsi="Times New Roman"/>
                <w:b/>
                <w:szCs w:val="24"/>
                <w:lang w:val="fr-FR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fr-FR"/>
              </w:rPr>
              <w:t xml:space="preserve"> FOR OFFICE USE ONLY</w:t>
            </w:r>
          </w:p>
        </w:tc>
      </w:tr>
      <w:tr w:rsidR="00B739D7" w14:paraId="30A5674B" w14:textId="77777777" w:rsidTr="00FC5A22">
        <w:trPr>
          <w:trHeight w:val="966"/>
        </w:trPr>
        <w:tc>
          <w:tcPr>
            <w:tcW w:w="523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AB443" w14:textId="6EE1A453" w:rsidR="00B739D7" w:rsidRPr="00FC5A22" w:rsidRDefault="00B739D7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冰箱放置適用期間</w:t>
            </w:r>
            <w:r w:rsidR="00BA4FAF" w:rsidRPr="00BA4FAF">
              <w:rPr>
                <w:rFonts w:ascii="Times New Roman" w:eastAsia="標楷體" w:hAnsi="Times New Roman"/>
                <w:b/>
                <w:bCs/>
                <w:szCs w:val="24"/>
              </w:rPr>
              <w:t>Applicable Period</w:t>
            </w:r>
            <w:r w:rsidR="00FC5A22" w:rsidRPr="00FC5A22">
              <w:rPr>
                <w:rFonts w:ascii="Times New Roman" w:eastAsia="標楷體" w:hAnsi="Times New Roman"/>
                <w:b/>
                <w:bCs/>
                <w:szCs w:val="24"/>
              </w:rPr>
              <w:t>：</w:t>
            </w:r>
          </w:p>
          <w:p w14:paraId="54B23AB1" w14:textId="4B9CFF48" w:rsidR="00B739D7" w:rsidRPr="00FC5A22" w:rsidRDefault="00B739D7">
            <w:pPr>
              <w:snapToGrid w:val="0"/>
              <w:spacing w:line="360" w:lineRule="auto"/>
              <w:rPr>
                <w:szCs w:val="24"/>
              </w:rPr>
            </w:pP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Pr="00FC5A22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 xml:space="preserve">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  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年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   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月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Pr="00FC5A22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 xml:space="preserve">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日起至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 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 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年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 </w:t>
            </w:r>
            <w:r w:rsidRPr="00FC5A22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 xml:space="preserve">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 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月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 xml:space="preserve">　</w:t>
            </w:r>
            <w:r w:rsidR="00FC5A22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 xml:space="preserve">  </w:t>
            </w:r>
            <w:r w:rsidRPr="00FC5A22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 xml:space="preserve">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日止</w:t>
            </w:r>
          </w:p>
          <w:p w14:paraId="579E43EB" w14:textId="328B468B" w:rsidR="00B739D7" w:rsidRPr="00FC5A22" w:rsidRDefault="00B739D7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5A22">
              <w:rPr>
                <w:rFonts w:ascii="標楷體" w:eastAsia="標楷體" w:hAnsi="標楷體"/>
                <w:b/>
                <w:bCs/>
                <w:szCs w:val="24"/>
              </w:rPr>
              <w:t>□已繳：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電費</w:t>
            </w:r>
            <w:r w:rsidR="00BA4FAF" w:rsidRPr="00BA4FAF">
              <w:rPr>
                <w:rFonts w:ascii="Times New Roman" w:eastAsia="標楷體" w:hAnsi="Times New Roman"/>
                <w:b/>
                <w:bCs/>
                <w:szCs w:val="24"/>
              </w:rPr>
              <w:t>Electricity Fee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_________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元</w:t>
            </w:r>
          </w:p>
          <w:p w14:paraId="05D2FBCC" w14:textId="77777777" w:rsidR="00B739D7" w:rsidRPr="00FC5A22" w:rsidRDefault="00B739D7" w:rsidP="00B739D7">
            <w:pPr>
              <w:snapToGrid w:val="0"/>
              <w:spacing w:line="360" w:lineRule="auto"/>
              <w:ind w:right="480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（</w:t>
            </w:r>
            <w:proofErr w:type="gramEnd"/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算式：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18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度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*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單價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 xml:space="preserve">_______ 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元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*______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月</w:t>
            </w:r>
            <w:proofErr w:type="gramStart"/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  <w:proofErr w:type="gramEnd"/>
          </w:p>
          <w:p w14:paraId="3CA37506" w14:textId="77777777" w:rsidR="00B739D7" w:rsidRPr="00FC5A22" w:rsidRDefault="00B739D7" w:rsidP="00B739D7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月數以每學期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4.5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個月、寒假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1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個月、暑假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FC5A22">
              <w:rPr>
                <w:rFonts w:ascii="Times New Roman" w:eastAsia="標楷體" w:hAnsi="Times New Roman"/>
                <w:b/>
                <w:bCs/>
                <w:szCs w:val="24"/>
              </w:rPr>
              <w:t>個月計</w:t>
            </w:r>
          </w:p>
          <w:p w14:paraId="1688B48A" w14:textId="20FA9530" w:rsidR="002C2A5F" w:rsidRPr="002C2A5F" w:rsidRDefault="002C2A5F" w:rsidP="00B739D7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FC5A22">
              <w:rPr>
                <w:rFonts w:ascii="Times New Roman" w:hAnsi="Times New Roman"/>
                <w:sz w:val="20"/>
                <w:szCs w:val="18"/>
              </w:rPr>
              <w:t>Billing is calculated as follows: 4.5 months per semester, 1 month for the winter break, and 2 months for the summer break.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9BCA6" w14:textId="47110012" w:rsidR="00B739D7" w:rsidRPr="00B739D7" w:rsidRDefault="00B739D7" w:rsidP="00EC560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739D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輔導員簽章</w:t>
            </w:r>
          </w:p>
        </w:tc>
        <w:tc>
          <w:tcPr>
            <w:tcW w:w="3571" w:type="dxa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6D063" w14:textId="3CD884C1" w:rsidR="00B739D7" w:rsidRPr="00B739D7" w:rsidRDefault="00B739D7" w:rsidP="00EC560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B739D7" w14:paraId="543B2434" w14:textId="77777777" w:rsidTr="00FC5A22">
        <w:trPr>
          <w:trHeight w:val="1124"/>
        </w:trPr>
        <w:tc>
          <w:tcPr>
            <w:tcW w:w="523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BC573" w14:textId="77777777" w:rsidR="00B739D7" w:rsidRDefault="00B739D7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20B4E" w14:textId="359185E1" w:rsidR="00B739D7" w:rsidRPr="00B739D7" w:rsidRDefault="00B739D7" w:rsidP="00EC560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739D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管理員簽章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B2BE4C" w14:textId="1F842091" w:rsidR="00B739D7" w:rsidRPr="00B739D7" w:rsidRDefault="00B739D7" w:rsidP="00EC560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B739D7" w14:paraId="4BAA250A" w14:textId="77777777" w:rsidTr="002C2A5F">
        <w:trPr>
          <w:trHeight w:val="780"/>
        </w:trPr>
        <w:tc>
          <w:tcPr>
            <w:tcW w:w="523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8447F" w14:textId="77777777" w:rsidR="00B739D7" w:rsidRDefault="00B739D7">
            <w:pPr>
              <w:snapToGrid w:val="0"/>
              <w:spacing w:line="360" w:lineRule="auto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54565" w14:textId="69A844F7" w:rsidR="00B739D7" w:rsidRPr="00B739D7" w:rsidRDefault="00B739D7" w:rsidP="00EC560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B739D7">
              <w:rPr>
                <w:rFonts w:ascii="標楷體" w:eastAsia="標楷體" w:hAnsi="標楷體" w:hint="eastAsia"/>
                <w:b/>
                <w:bCs/>
              </w:rPr>
              <w:t>會辦行政人員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288604" w14:textId="0D1F27C4" w:rsidR="00B739D7" w:rsidRPr="00B739D7" w:rsidRDefault="00B739D7" w:rsidP="00EC560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8B05943" w14:textId="3EB8061A" w:rsidR="00597701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114.0</w:t>
      </w:r>
      <w:r w:rsidR="00EC560E"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.0</w:t>
      </w:r>
      <w:r w:rsidR="00EC560E"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 updated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560E" w14:paraId="31AB696D" w14:textId="77777777" w:rsidTr="00EC560E">
        <w:trPr>
          <w:trHeight w:val="14881"/>
        </w:trPr>
        <w:tc>
          <w:tcPr>
            <w:tcW w:w="10456" w:type="dxa"/>
          </w:tcPr>
          <w:p w14:paraId="12035EE5" w14:textId="77777777" w:rsidR="00EC560E" w:rsidRPr="002B09FE" w:rsidRDefault="00EC560E" w:rsidP="00EC560E">
            <w:pPr>
              <w:widowControl/>
              <w:snapToGrid w:val="0"/>
              <w:spacing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E3400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請於本申請單附上</w:t>
            </w:r>
            <w:r w:rsidRPr="00DE340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冰箱規格表及冰箱之清晰照片</w:t>
            </w:r>
            <w:r w:rsidRPr="00DE340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。</w:t>
            </w:r>
            <w:r w:rsidRPr="002B09FE">
              <w:rPr>
                <w:rFonts w:ascii="Times New Roman" w:eastAsia="標楷體" w:hAnsi="Times New Roman"/>
                <w:sz w:val="28"/>
                <w:szCs w:val="28"/>
              </w:rPr>
              <w:t>Please attach the refrigerator specification sheet and a clear photo of the refrigerator to this application form.</w:t>
            </w:r>
          </w:p>
          <w:p w14:paraId="21B180EB" w14:textId="77777777" w:rsidR="00EC560E" w:rsidRPr="00EC560E" w:rsidRDefault="00EC560E" w:rsidP="002B09FE">
            <w:pPr>
              <w:widowControl/>
              <w:snapToGrid w:val="0"/>
              <w:spacing w:after="18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14:paraId="334E16AA" w14:textId="77777777" w:rsidR="002B09FE" w:rsidRPr="002B09FE" w:rsidRDefault="002B09FE" w:rsidP="002B09FE"/>
    <w:sectPr w:rsidR="002B09FE" w:rsidRPr="002B09F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DE89" w14:textId="77777777" w:rsidR="00A13C63" w:rsidRDefault="00A13C63">
      <w:r>
        <w:separator/>
      </w:r>
    </w:p>
  </w:endnote>
  <w:endnote w:type="continuationSeparator" w:id="0">
    <w:p w14:paraId="09F8D1FC" w14:textId="77777777" w:rsidR="00A13C63" w:rsidRDefault="00A1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CDC1" w14:textId="77777777" w:rsidR="00A13C63" w:rsidRDefault="00A13C63">
      <w:r>
        <w:rPr>
          <w:color w:val="000000"/>
        </w:rPr>
        <w:separator/>
      </w:r>
    </w:p>
  </w:footnote>
  <w:footnote w:type="continuationSeparator" w:id="0">
    <w:p w14:paraId="59F1247D" w14:textId="77777777" w:rsidR="00A13C63" w:rsidRDefault="00A1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73271"/>
    <w:multiLevelType w:val="multilevel"/>
    <w:tmpl w:val="A036E05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A052F07"/>
    <w:multiLevelType w:val="multilevel"/>
    <w:tmpl w:val="BCEC26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56424546">
    <w:abstractNumId w:val="0"/>
  </w:num>
  <w:num w:numId="2" w16cid:durableId="63071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01"/>
    <w:rsid w:val="0019747A"/>
    <w:rsid w:val="002B09FE"/>
    <w:rsid w:val="002C2A5F"/>
    <w:rsid w:val="002F5A39"/>
    <w:rsid w:val="003473CC"/>
    <w:rsid w:val="0037698F"/>
    <w:rsid w:val="00425130"/>
    <w:rsid w:val="00597701"/>
    <w:rsid w:val="0066314C"/>
    <w:rsid w:val="007008E7"/>
    <w:rsid w:val="00990224"/>
    <w:rsid w:val="00995862"/>
    <w:rsid w:val="00A13C63"/>
    <w:rsid w:val="00AE5640"/>
    <w:rsid w:val="00B739D7"/>
    <w:rsid w:val="00BA4FAF"/>
    <w:rsid w:val="00D03D82"/>
    <w:rsid w:val="00DE3400"/>
    <w:rsid w:val="00EC560E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6BF9"/>
  <w15:docId w15:val="{4B24AE73-3A26-476A-998E-CFE4321E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EC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鄭登彰</cp:lastModifiedBy>
  <cp:revision>3</cp:revision>
  <cp:lastPrinted>2025-07-01T08:01:00Z</cp:lastPrinted>
  <dcterms:created xsi:type="dcterms:W3CDTF">2025-07-01T08:40:00Z</dcterms:created>
  <dcterms:modified xsi:type="dcterms:W3CDTF">2025-07-01T08:47:00Z</dcterms:modified>
</cp:coreProperties>
</file>